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64AB" w:rsidRDefault="006F14A6">
      <w:pPr>
        <w:spacing w:before="32"/>
        <w:ind w:left="1509"/>
      </w:pPr>
      <w:bookmarkStart w:id="0" w:name="_GoBack"/>
      <w:bookmarkEnd w:id="0"/>
      <w:r>
        <w:rPr>
          <w:rFonts w:ascii="Arial" w:eastAsia="Arial" w:hAnsi="Arial" w:cs="Arial"/>
          <w:b/>
          <w:sz w:val="22"/>
          <w:szCs w:val="22"/>
        </w:rPr>
        <w:t>2016 North Carolina General Election Candidate Questionnaire</w:t>
      </w:r>
    </w:p>
    <w:p w:rsidR="004164AB" w:rsidRDefault="004164AB">
      <w:pPr>
        <w:spacing w:before="1"/>
      </w:pPr>
    </w:p>
    <w:p w:rsidR="004164AB" w:rsidRDefault="004164AB">
      <w:pPr>
        <w:spacing w:before="7"/>
      </w:pPr>
    </w:p>
    <w:p w:rsidR="004164AB" w:rsidRDefault="006F14A6">
      <w:pPr>
        <w:ind w:left="100"/>
      </w:pPr>
      <w:bookmarkStart w:id="1" w:name="_gjdgxs" w:colFirst="0" w:colLast="0"/>
      <w:bookmarkEnd w:id="1"/>
      <w:r>
        <w:rPr>
          <w:rFonts w:ascii="Arial" w:eastAsia="Arial" w:hAnsi="Arial" w:cs="Arial"/>
          <w:b/>
          <w:sz w:val="22"/>
          <w:szCs w:val="22"/>
        </w:rPr>
        <w:t xml:space="preserve">Name as it appears on the ballot:  Chris M. </w:t>
      </w:r>
      <w:proofErr w:type="spellStart"/>
      <w:r>
        <w:rPr>
          <w:rFonts w:ascii="Arial" w:eastAsia="Arial" w:hAnsi="Arial" w:cs="Arial"/>
          <w:b/>
          <w:sz w:val="22"/>
          <w:szCs w:val="22"/>
        </w:rPr>
        <w:t>Shoffner</w:t>
      </w:r>
      <w:proofErr w:type="spellEnd"/>
    </w:p>
    <w:p w:rsidR="004164AB" w:rsidRDefault="006F14A6">
      <w:pPr>
        <w:spacing w:before="20"/>
        <w:ind w:left="100"/>
      </w:pPr>
      <w:r>
        <w:rPr>
          <w:rFonts w:ascii="Arial" w:eastAsia="Arial" w:hAnsi="Arial" w:cs="Arial"/>
          <w:b/>
          <w:sz w:val="22"/>
          <w:szCs w:val="22"/>
        </w:rPr>
        <w:t>Campaign website:  citizens4shoffner.com</w:t>
      </w:r>
    </w:p>
    <w:p w:rsidR="004164AB" w:rsidRDefault="006F14A6">
      <w:pPr>
        <w:spacing w:before="18"/>
        <w:ind w:left="100"/>
      </w:pPr>
      <w:r>
        <w:rPr>
          <w:rFonts w:ascii="Arial" w:eastAsia="Arial" w:hAnsi="Arial" w:cs="Arial"/>
          <w:b/>
          <w:sz w:val="22"/>
          <w:szCs w:val="22"/>
        </w:rPr>
        <w:t>Phone number:  919-757-6973</w:t>
      </w:r>
    </w:p>
    <w:p w:rsidR="004164AB" w:rsidRDefault="006F14A6">
      <w:pPr>
        <w:spacing w:before="20"/>
        <w:ind w:left="100"/>
      </w:pPr>
      <w:r>
        <w:rPr>
          <w:rFonts w:ascii="Arial" w:eastAsia="Arial" w:hAnsi="Arial" w:cs="Arial"/>
          <w:b/>
          <w:sz w:val="22"/>
          <w:szCs w:val="22"/>
        </w:rPr>
        <w:t xml:space="preserve">Email:  </w:t>
      </w:r>
      <w:hyperlink r:id="rId6">
        <w:r>
          <w:rPr>
            <w:rFonts w:ascii="Arial" w:eastAsia="Arial" w:hAnsi="Arial" w:cs="Arial"/>
            <w:b/>
            <w:sz w:val="22"/>
            <w:szCs w:val="22"/>
          </w:rPr>
          <w:t>chris@truecb.com</w:t>
        </w:r>
      </w:hyperlink>
      <w:hyperlink r:id="rId7"/>
    </w:p>
    <w:p w:rsidR="004164AB" w:rsidRDefault="006F14A6">
      <w:pPr>
        <w:spacing w:before="21"/>
        <w:ind w:left="100"/>
      </w:pPr>
      <w:r>
        <w:rPr>
          <w:rFonts w:ascii="Arial" w:eastAsia="Arial" w:hAnsi="Arial" w:cs="Arial"/>
          <w:b/>
          <w:sz w:val="22"/>
          <w:szCs w:val="22"/>
        </w:rPr>
        <w:t>Years lived in the district: 18</w:t>
      </w:r>
    </w:p>
    <w:p w:rsidR="004164AB" w:rsidRDefault="004164AB">
      <w:pPr>
        <w:spacing w:before="9"/>
      </w:pPr>
    </w:p>
    <w:p w:rsidR="004164AB" w:rsidRDefault="006F14A6">
      <w:pPr>
        <w:ind w:left="100"/>
      </w:pPr>
      <w:r>
        <w:rPr>
          <w:rFonts w:ascii="Arial" w:eastAsia="Arial" w:hAnsi="Arial" w:cs="Arial"/>
          <w:b/>
          <w:sz w:val="22"/>
          <w:szCs w:val="22"/>
        </w:rPr>
        <w:t>Questions:</w:t>
      </w:r>
    </w:p>
    <w:p w:rsidR="004164AB" w:rsidRDefault="004164AB">
      <w:pPr>
        <w:spacing w:before="4"/>
      </w:pPr>
    </w:p>
    <w:p w:rsidR="004164AB" w:rsidRDefault="006F14A6">
      <w:pPr>
        <w:spacing w:line="480" w:lineRule="auto"/>
        <w:ind w:left="820" w:right="252" w:hanging="360"/>
      </w:pPr>
      <w:r>
        <w:rPr>
          <w:rFonts w:ascii="Arial" w:eastAsia="Arial" w:hAnsi="Arial" w:cs="Arial"/>
          <w:sz w:val="22"/>
          <w:szCs w:val="22"/>
        </w:rPr>
        <w:t>1.  What inspired you to run for NC House District 41 and if elected what do you want your legacy to be after you leave? Reforming healthcare for NC.</w:t>
      </w:r>
    </w:p>
    <w:p w:rsidR="004164AB" w:rsidRDefault="006F14A6">
      <w:pPr>
        <w:spacing w:before="4" w:line="480" w:lineRule="auto"/>
        <w:ind w:left="820" w:right="89" w:hanging="360"/>
      </w:pPr>
      <w:r>
        <w:rPr>
          <w:rFonts w:ascii="Arial" w:eastAsia="Arial" w:hAnsi="Arial" w:cs="Arial"/>
          <w:sz w:val="22"/>
          <w:szCs w:val="22"/>
        </w:rPr>
        <w:t>2.  In your opinion</w:t>
      </w:r>
      <w:r>
        <w:rPr>
          <w:rFonts w:ascii="Arial" w:eastAsia="Arial" w:hAnsi="Arial" w:cs="Arial"/>
          <w:sz w:val="22"/>
          <w:szCs w:val="22"/>
        </w:rPr>
        <w:t xml:space="preserve"> what is the biggest issue on the minds of North Carolinians right now and how do you believe you could have the biggest impact? The economy and jobs are always top of mind for most people. If successful in reforming healthcare, including the State Health </w:t>
      </w:r>
      <w:r>
        <w:rPr>
          <w:rFonts w:ascii="Arial" w:eastAsia="Arial" w:hAnsi="Arial" w:cs="Arial"/>
          <w:sz w:val="22"/>
          <w:szCs w:val="22"/>
        </w:rPr>
        <w:t>Plan, Medicaid and the commercial markets, the ripple effect in the private sector is enormous.  Employers would move to NC because of lower operating costs associated with employees, bringing their jobs with them. Individuals would have more funds in thei</w:t>
      </w:r>
      <w:r>
        <w:rPr>
          <w:rFonts w:ascii="Arial" w:eastAsia="Arial" w:hAnsi="Arial" w:cs="Arial"/>
          <w:sz w:val="22"/>
          <w:szCs w:val="22"/>
        </w:rPr>
        <w:t>r own pockets to spend and save, while having better access to care. The</w:t>
      </w:r>
    </w:p>
    <w:p w:rsidR="004164AB" w:rsidRDefault="006F14A6">
      <w:r>
        <w:br w:type="page"/>
      </w:r>
    </w:p>
    <w:p w:rsidR="004164AB" w:rsidRDefault="004164AB">
      <w:pPr>
        <w:widowControl w:val="0"/>
        <w:spacing w:line="276" w:lineRule="auto"/>
        <w:sectPr w:rsidR="004164AB">
          <w:headerReference w:type="default" r:id="rId8"/>
          <w:pgSz w:w="12240" w:h="15840"/>
          <w:pgMar w:top="1500" w:right="1340" w:bottom="280" w:left="1700" w:header="720" w:footer="720" w:gutter="0"/>
          <w:pgNumType w:start="1"/>
          <w:cols w:space="720"/>
        </w:sectPr>
      </w:pPr>
    </w:p>
    <w:p w:rsidR="004164AB" w:rsidRDefault="004164AB">
      <w:pPr>
        <w:spacing w:before="15"/>
      </w:pPr>
    </w:p>
    <w:p w:rsidR="004164AB" w:rsidRDefault="006F14A6">
      <w:pPr>
        <w:spacing w:before="32" w:line="480" w:lineRule="auto"/>
        <w:ind w:left="460" w:right="153"/>
      </w:pPr>
      <w:proofErr w:type="gramStart"/>
      <w:r>
        <w:rPr>
          <w:rFonts w:ascii="Arial" w:eastAsia="Arial" w:hAnsi="Arial" w:cs="Arial"/>
          <w:sz w:val="22"/>
          <w:szCs w:val="22"/>
        </w:rPr>
        <w:t>key</w:t>
      </w:r>
      <w:proofErr w:type="gramEnd"/>
      <w:r>
        <w:rPr>
          <w:rFonts w:ascii="Arial" w:eastAsia="Arial" w:hAnsi="Arial" w:cs="Arial"/>
          <w:sz w:val="22"/>
          <w:szCs w:val="22"/>
        </w:rPr>
        <w:t xml:space="preserve"> is separating the purchase of health care from that of health insurance and doing so in a way that pricing is driven by the free market and is 100% transparent.</w:t>
      </w:r>
    </w:p>
    <w:p w:rsidR="004164AB" w:rsidRDefault="006F14A6">
      <w:pPr>
        <w:spacing w:before="4" w:line="480" w:lineRule="auto"/>
        <w:ind w:left="460" w:right="196" w:hanging="360"/>
      </w:pPr>
      <w:r>
        <w:rPr>
          <w:rFonts w:ascii="Arial" w:eastAsia="Arial" w:hAnsi="Arial" w:cs="Arial"/>
          <w:sz w:val="22"/>
          <w:szCs w:val="22"/>
        </w:rPr>
        <w:t>3.  What policy areas are the most important to you and if elected what changes would you m</w:t>
      </w:r>
      <w:r>
        <w:rPr>
          <w:rFonts w:ascii="Arial" w:eastAsia="Arial" w:hAnsi="Arial" w:cs="Arial"/>
          <w:sz w:val="22"/>
          <w:szCs w:val="22"/>
        </w:rPr>
        <w:t>ake? See #2.</w:t>
      </w:r>
    </w:p>
    <w:p w:rsidR="004164AB" w:rsidRDefault="006F14A6">
      <w:pPr>
        <w:spacing w:before="7" w:line="480" w:lineRule="auto"/>
        <w:ind w:left="460" w:right="142" w:hanging="360"/>
      </w:pPr>
      <w:r>
        <w:rPr>
          <w:rFonts w:ascii="Arial" w:eastAsia="Arial" w:hAnsi="Arial" w:cs="Arial"/>
          <w:sz w:val="22"/>
          <w:szCs w:val="22"/>
        </w:rPr>
        <w:t>4.  As a large community organization we don’t always agree with each other on the best way to accomplish many of our projects, but we always work together to get the job done.  In what way do you believe you will be able to work together with</w:t>
      </w:r>
      <w:r>
        <w:rPr>
          <w:rFonts w:ascii="Arial" w:eastAsia="Arial" w:hAnsi="Arial" w:cs="Arial"/>
          <w:sz w:val="22"/>
          <w:szCs w:val="22"/>
        </w:rPr>
        <w:t xml:space="preserve"> members of the opposite party to work together? My expertise in healthcare policy, payments and population health management is politically neutral.  I was asked by Democratic leaders</w:t>
      </w:r>
    </w:p>
    <w:p w:rsidR="004164AB" w:rsidRDefault="006F14A6">
      <w:pPr>
        <w:spacing w:before="7" w:line="480" w:lineRule="auto"/>
        <w:ind w:left="460" w:right="65"/>
      </w:pPr>
      <w:proofErr w:type="gramStart"/>
      <w:r>
        <w:rPr>
          <w:rFonts w:ascii="Arial" w:eastAsia="Arial" w:hAnsi="Arial" w:cs="Arial"/>
          <w:sz w:val="22"/>
          <w:szCs w:val="22"/>
        </w:rPr>
        <w:t>in</w:t>
      </w:r>
      <w:proofErr w:type="gramEnd"/>
      <w:r>
        <w:rPr>
          <w:rFonts w:ascii="Arial" w:eastAsia="Arial" w:hAnsi="Arial" w:cs="Arial"/>
          <w:sz w:val="22"/>
          <w:szCs w:val="22"/>
        </w:rPr>
        <w:t xml:space="preserve"> 2008 to help analyze our State Health Plan and make needed suggestio</w:t>
      </w:r>
      <w:r>
        <w:rPr>
          <w:rFonts w:ascii="Arial" w:eastAsia="Arial" w:hAnsi="Arial" w:cs="Arial"/>
          <w:sz w:val="22"/>
          <w:szCs w:val="22"/>
        </w:rPr>
        <w:t>ns for change. Since that time, I have been asked by Republican leaders to help with healthcare related policy issues.  I coach soccer at CASL for 12 years and was also an age group coordinator.  I was directly responsible for 14 teams, 300 players and 450</w:t>
      </w:r>
      <w:r>
        <w:rPr>
          <w:rFonts w:ascii="Arial" w:eastAsia="Arial" w:hAnsi="Arial" w:cs="Arial"/>
          <w:sz w:val="22"/>
          <w:szCs w:val="22"/>
        </w:rPr>
        <w:t>+ parents.  If you can survive that level of involvement in youth sports, you can work with 120 other professionals.</w:t>
      </w:r>
    </w:p>
    <w:p w:rsidR="004164AB" w:rsidRDefault="006F14A6">
      <w:pPr>
        <w:spacing w:before="7" w:line="480" w:lineRule="auto"/>
        <w:ind w:left="460" w:right="447" w:hanging="360"/>
      </w:pPr>
      <w:r>
        <w:rPr>
          <w:rFonts w:ascii="Arial" w:eastAsia="Arial" w:hAnsi="Arial" w:cs="Arial"/>
          <w:sz w:val="22"/>
          <w:szCs w:val="22"/>
        </w:rPr>
        <w:t>5.  Just for fun: North Carolina doesn’t have an “official State dessert”, but if we did what would you want it to be? Banana pudding of co</w:t>
      </w:r>
      <w:r>
        <w:rPr>
          <w:rFonts w:ascii="Arial" w:eastAsia="Arial" w:hAnsi="Arial" w:cs="Arial"/>
          <w:sz w:val="22"/>
          <w:szCs w:val="22"/>
        </w:rPr>
        <w:t>urse. What else do you serve with barbeque?</w:t>
      </w:r>
    </w:p>
    <w:sectPr w:rsidR="004164AB">
      <w:type w:val="continuous"/>
      <w:pgSz w:w="12240" w:h="15840"/>
      <w:pgMar w:top="1500" w:right="134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A6" w:rsidRDefault="006F14A6">
      <w:r>
        <w:separator/>
      </w:r>
    </w:p>
  </w:endnote>
  <w:endnote w:type="continuationSeparator" w:id="0">
    <w:p w:rsidR="006F14A6" w:rsidRDefault="006F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A6" w:rsidRDefault="006F14A6">
      <w:r>
        <w:separator/>
      </w:r>
    </w:p>
  </w:footnote>
  <w:footnote w:type="continuationSeparator" w:id="0">
    <w:p w:rsidR="006F14A6" w:rsidRDefault="006F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AB" w:rsidRDefault="006F14A6">
    <w:pPr>
      <w:spacing w:before="720"/>
    </w:pPr>
    <w:r>
      <w:rPr>
        <w:noProof/>
      </w:rPr>
      <w:drawing>
        <wp:anchor distT="0" distB="0" distL="114300" distR="114300" simplePos="0" relativeHeight="251658240" behindDoc="0" locked="0" layoutInCell="0" hidden="0" allowOverlap="1">
          <wp:simplePos x="0" y="0"/>
          <wp:positionH relativeFrom="margin">
            <wp:posOffset>4987290</wp:posOffset>
          </wp:positionH>
          <wp:positionV relativeFrom="paragraph">
            <wp:posOffset>457200</wp:posOffset>
          </wp:positionV>
          <wp:extent cx="1869440" cy="5041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69440" cy="5041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AB"/>
    <w:rsid w:val="004164AB"/>
    <w:rsid w:val="00501DC3"/>
    <w:rsid w:val="006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29E7-28F4-421B-8CF7-84E6DCE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ris@truec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ruec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2016-10-09T18:34:00Z</dcterms:created>
  <dcterms:modified xsi:type="dcterms:W3CDTF">2016-10-09T18:34:00Z</dcterms:modified>
</cp:coreProperties>
</file>